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p w:rsidR="0019479C" w:rsidRDefault="0019479C" w:rsidP="004250F6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9479C" w:rsidRPr="00B9652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9479C" w:rsidRPr="00554AF9" w:rsidRDefault="0019479C" w:rsidP="002370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 xml:space="preserve">Česká republika – </w:t>
            </w:r>
            <w:r w:rsidRPr="001E23E3">
              <w:rPr>
                <w:rFonts w:ascii="Arial" w:hAnsi="Arial" w:cs="Arial"/>
                <w:sz w:val="20"/>
                <w:szCs w:val="20"/>
              </w:rPr>
              <w:t xml:space="preserve">Státní pozemkový úřad, Krajský pozemkový úřad pro </w:t>
            </w:r>
            <w:r w:rsidR="00E1324B" w:rsidRPr="001E23E3">
              <w:rPr>
                <w:rFonts w:ascii="Arial" w:hAnsi="Arial" w:cs="Arial"/>
                <w:sz w:val="20"/>
                <w:szCs w:val="20"/>
              </w:rPr>
              <w:t>Moravskoslezský kraj</w:t>
            </w: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9479C" w:rsidRPr="00B9652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554AF9" w:rsidRDefault="001E23E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Libušina 502/5, 702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  Ostrava</w:t>
            </w:r>
            <w:proofErr w:type="gramEnd"/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9479C" w:rsidRPr="00B9652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554AF9" w:rsidRDefault="009D185A" w:rsidP="00BC669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Mgr. Danou Liškovou</w:t>
            </w:r>
            <w:r w:rsidRPr="00D53BA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92292">
              <w:rPr>
                <w:rFonts w:ascii="Arial" w:hAnsi="Arial" w:cs="Arial"/>
                <w:bCs/>
                <w:sz w:val="20"/>
                <w:szCs w:val="20"/>
              </w:rPr>
              <w:t>ředitel</w:t>
            </w:r>
            <w:r>
              <w:rPr>
                <w:rFonts w:ascii="Arial" w:hAnsi="Arial" w:cs="Arial"/>
                <w:bCs/>
                <w:sz w:val="20"/>
                <w:szCs w:val="20"/>
              </w:rPr>
              <w:t>kou</w:t>
            </w:r>
            <w:r w:rsidRPr="00892292">
              <w:rPr>
                <w:rFonts w:ascii="Arial" w:hAnsi="Arial" w:cs="Arial"/>
                <w:bCs/>
                <w:sz w:val="20"/>
                <w:szCs w:val="20"/>
              </w:rPr>
              <w:t xml:space="preserve"> KPÚ pro Moravskoslezský kraj  </w:t>
            </w: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9479C" w:rsidRPr="00B9652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4AF9">
              <w:rPr>
                <w:rFonts w:ascii="Arial" w:hAnsi="Arial" w:cs="Arial"/>
                <w:sz w:val="20"/>
                <w:szCs w:val="20"/>
              </w:rPr>
              <w:t>01312774  /</w:t>
            </w:r>
            <w:proofErr w:type="gramEnd"/>
            <w:r w:rsidRPr="00554AF9">
              <w:rPr>
                <w:rFonts w:ascii="Arial" w:hAnsi="Arial" w:cs="Arial"/>
                <w:sz w:val="20"/>
                <w:szCs w:val="20"/>
              </w:rPr>
              <w:t xml:space="preserve">  CZ 01312774</w:t>
            </w: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B9652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B9652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2370F2" w:rsidRDefault="002370F2" w:rsidP="002370F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70F2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a autorský dozor pro stavbu „Realizace společných zařízení v k. </w:t>
            </w:r>
            <w:proofErr w:type="spellStart"/>
            <w:r w:rsidRPr="002370F2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="00E47DBE">
              <w:rPr>
                <w:rFonts w:ascii="Arial" w:hAnsi="Arial" w:cs="Arial"/>
                <w:b/>
                <w:sz w:val="20"/>
                <w:szCs w:val="20"/>
              </w:rPr>
              <w:t xml:space="preserve"> Ropice</w:t>
            </w:r>
            <w:r w:rsidRPr="002370F2">
              <w:rPr>
                <w:rFonts w:ascii="Arial" w:hAnsi="Arial" w:cs="Arial"/>
                <w:b/>
                <w:sz w:val="20"/>
                <w:szCs w:val="20"/>
              </w:rPr>
              <w:t xml:space="preserve"> - I. etapa“</w:t>
            </w: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B9652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87AC3" w:rsidRDefault="009254C1" w:rsidP="000711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3BE4">
              <w:rPr>
                <w:rFonts w:ascii="Arial" w:hAnsi="Arial" w:cs="Arial"/>
                <w:sz w:val="20"/>
                <w:szCs w:val="20"/>
              </w:rPr>
              <w:t>4VZ11940/2016-571101</w:t>
            </w:r>
          </w:p>
        </w:tc>
      </w:tr>
    </w:tbl>
    <w:p w:rsidR="004250F6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  <w:bookmarkStart w:id="0" w:name="_GoBack"/>
      <w:bookmarkEnd w:id="0"/>
    </w:p>
    <w:p w:rsidR="009B3F3B" w:rsidRPr="00503FB4" w:rsidRDefault="009B3F3B" w:rsidP="009B3F3B">
      <w:pPr>
        <w:jc w:val="both"/>
        <w:rPr>
          <w:rFonts w:ascii="Arial" w:hAnsi="Arial" w:cs="Arial"/>
          <w:sz w:val="20"/>
          <w:szCs w:val="20"/>
        </w:rPr>
      </w:pP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9B3F3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</w:t>
            </w:r>
            <w:r w:rsidR="00C723B8">
              <w:rPr>
                <w:rFonts w:ascii="Arial" w:hAnsi="Arial" w:cs="Arial"/>
                <w:sz w:val="20"/>
                <w:szCs w:val="20"/>
              </w:rPr>
              <w:t> 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9B3F3B" w:rsidRDefault="009B3F3B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F7109E">
        <w:rPr>
          <w:rFonts w:ascii="Arial" w:hAnsi="Arial" w:cs="Arial"/>
          <w:b/>
          <w:sz w:val="20"/>
          <w:szCs w:val="20"/>
        </w:rPr>
        <w:t xml:space="preserve">I.2. </w:t>
      </w:r>
      <w:r w:rsidRPr="00F7109E">
        <w:rPr>
          <w:rFonts w:ascii="Arial" w:hAnsi="Arial" w:cs="Arial"/>
          <w:b/>
          <w:sz w:val="20"/>
          <w:szCs w:val="20"/>
        </w:rPr>
        <w:tab/>
        <w:t>Další dodavatel, podává</w:t>
      </w:r>
      <w:r w:rsidR="009B3F3B">
        <w:rPr>
          <w:rFonts w:ascii="Arial" w:hAnsi="Arial" w:cs="Arial"/>
          <w:b/>
          <w:sz w:val="20"/>
          <w:szCs w:val="20"/>
        </w:rPr>
        <w:t>-</w:t>
      </w:r>
      <w:r w:rsidRPr="00F7109E">
        <w:rPr>
          <w:rFonts w:ascii="Arial" w:hAnsi="Arial" w:cs="Arial"/>
          <w:b/>
          <w:sz w:val="20"/>
          <w:szCs w:val="20"/>
        </w:rPr>
        <w:t>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F7109E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</w:t>
            </w:r>
            <w:r w:rsidR="009B3F3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</w:t>
            </w:r>
            <w:r w:rsidR="009B3F3B">
              <w:rPr>
                <w:rFonts w:ascii="Arial" w:hAnsi="Arial" w:cs="Arial"/>
                <w:sz w:val="20"/>
                <w:szCs w:val="20"/>
              </w:rPr>
              <w:t> </w:t>
            </w:r>
            <w:r w:rsidRPr="00F7109E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4E5" w:rsidRDefault="009134E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9134E5" w:rsidRDefault="009134E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1985"/>
        <w:gridCol w:w="1899"/>
        <w:gridCol w:w="2070"/>
      </w:tblGrid>
      <w:tr w:rsidR="009134E5" w:rsidRPr="009F41C9" w:rsidTr="00752867">
        <w:tc>
          <w:tcPr>
            <w:tcW w:w="2977" w:type="dxa"/>
            <w:tcBorders>
              <w:bottom w:val="single" w:sz="4" w:space="0" w:color="6699FF"/>
            </w:tcBorders>
          </w:tcPr>
          <w:p w:rsidR="009134E5" w:rsidRPr="009F41C9" w:rsidRDefault="009134E5" w:rsidP="009134E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67775A" w:rsidRDefault="009134E5" w:rsidP="006777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:rsidR="009134E5" w:rsidRPr="009F41C9" w:rsidRDefault="009134E5" w:rsidP="006777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89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67775A" w:rsidRDefault="009134E5" w:rsidP="006777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:rsidR="009134E5" w:rsidRPr="009F41C9" w:rsidRDefault="009134E5" w:rsidP="006777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207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67775A" w:rsidRDefault="009134E5" w:rsidP="006777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:rsidR="009134E5" w:rsidRPr="009F41C9" w:rsidRDefault="009134E5" w:rsidP="0067775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9134E5" w:rsidRPr="009F41C9" w:rsidTr="00752867">
        <w:tc>
          <w:tcPr>
            <w:tcW w:w="2977" w:type="dxa"/>
            <w:tcBorders>
              <w:bottom w:val="dotted" w:sz="4" w:space="0" w:color="6699FF"/>
            </w:tcBorders>
          </w:tcPr>
          <w:p w:rsidR="00516EF7" w:rsidRPr="009F3F7E" w:rsidRDefault="009134E5" w:rsidP="009B3F3B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9F3F7E">
              <w:rPr>
                <w:rFonts w:ascii="Arial" w:hAnsi="Arial" w:cs="Arial"/>
                <w:b/>
                <w:sz w:val="20"/>
                <w:szCs w:val="20"/>
              </w:rPr>
              <w:t>Projektová dokumentace</w:t>
            </w:r>
            <w:r w:rsidR="00B11F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9134E5" w:rsidRPr="009F41C9" w:rsidRDefault="009134E5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9134E5" w:rsidRPr="009F41C9" w:rsidRDefault="009134E5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9134E5" w:rsidRPr="009F41C9" w:rsidRDefault="009134E5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EF7" w:rsidRPr="00516EF7" w:rsidTr="00752867">
        <w:tc>
          <w:tcPr>
            <w:tcW w:w="2977" w:type="dxa"/>
            <w:tcBorders>
              <w:top w:val="dotted" w:sz="4" w:space="0" w:color="6699FF"/>
              <w:bottom w:val="dotted" w:sz="4" w:space="0" w:color="6699FF"/>
              <w:right w:val="single" w:sz="6" w:space="0" w:color="6699FF"/>
            </w:tcBorders>
          </w:tcPr>
          <w:p w:rsidR="00516EF7" w:rsidRPr="00516EF7" w:rsidRDefault="00516EF7" w:rsidP="009B3F3B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  <w:rPr>
                <w:rFonts w:ascii="Arial" w:hAnsi="Arial" w:cs="Arial"/>
                <w:sz w:val="20"/>
                <w:szCs w:val="20"/>
              </w:rPr>
            </w:pPr>
            <w:r w:rsidRPr="00516EF7">
              <w:rPr>
                <w:rFonts w:ascii="Arial" w:hAnsi="Arial" w:cs="Arial"/>
                <w:sz w:val="20"/>
                <w:szCs w:val="20"/>
              </w:rPr>
              <w:t xml:space="preserve">Polní cesta HC </w:t>
            </w:r>
            <w:r w:rsidR="001866B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EF7" w:rsidRPr="00516EF7" w:rsidTr="00184C71">
        <w:tc>
          <w:tcPr>
            <w:tcW w:w="2977" w:type="dxa"/>
            <w:tcBorders>
              <w:top w:val="dotted" w:sz="4" w:space="0" w:color="6699FF"/>
              <w:bottom w:val="dotted" w:sz="4" w:space="0" w:color="6699FF"/>
              <w:right w:val="single" w:sz="6" w:space="0" w:color="6699FF"/>
            </w:tcBorders>
          </w:tcPr>
          <w:p w:rsidR="00516EF7" w:rsidRPr="00516EF7" w:rsidRDefault="00516EF7" w:rsidP="009B3F3B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  <w:rPr>
                <w:rFonts w:ascii="Arial" w:hAnsi="Arial" w:cs="Arial"/>
                <w:sz w:val="20"/>
                <w:szCs w:val="20"/>
              </w:rPr>
            </w:pPr>
            <w:r w:rsidRPr="00516EF7">
              <w:rPr>
                <w:rFonts w:ascii="Arial" w:hAnsi="Arial" w:cs="Arial"/>
                <w:sz w:val="20"/>
                <w:szCs w:val="20"/>
              </w:rPr>
              <w:t>Polní cesta HC 1</w:t>
            </w:r>
            <w:r w:rsidR="001866B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EF7" w:rsidRPr="00516EF7" w:rsidTr="00184C71">
        <w:tc>
          <w:tcPr>
            <w:tcW w:w="2977" w:type="dxa"/>
            <w:tcBorders>
              <w:top w:val="dotted" w:sz="4" w:space="0" w:color="6699FF"/>
              <w:bottom w:val="dotted" w:sz="4" w:space="0" w:color="6699FF"/>
              <w:right w:val="single" w:sz="6" w:space="0" w:color="6699FF"/>
            </w:tcBorders>
          </w:tcPr>
          <w:p w:rsidR="00516EF7" w:rsidRPr="00516EF7" w:rsidRDefault="00516EF7" w:rsidP="009B3F3B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r w:rsidR="001866BA">
              <w:rPr>
                <w:rFonts w:ascii="Arial" w:hAnsi="Arial" w:cs="Arial"/>
                <w:sz w:val="20"/>
                <w:szCs w:val="20"/>
              </w:rPr>
              <w:t>VC 9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EF7" w:rsidRPr="00516EF7" w:rsidTr="00184C71">
        <w:tc>
          <w:tcPr>
            <w:tcW w:w="2977" w:type="dxa"/>
            <w:tcBorders>
              <w:top w:val="dotted" w:sz="4" w:space="0" w:color="6699FF"/>
              <w:bottom w:val="dotted" w:sz="4" w:space="0" w:color="6699FF"/>
              <w:right w:val="single" w:sz="6" w:space="0" w:color="6699FF"/>
            </w:tcBorders>
          </w:tcPr>
          <w:p w:rsidR="00516EF7" w:rsidRPr="00516EF7" w:rsidRDefault="00516EF7" w:rsidP="009B3F3B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 xml:space="preserve">Polní cesta VC </w:t>
            </w:r>
            <w:r w:rsidR="001866B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EF7" w:rsidRPr="00516EF7" w:rsidTr="00184C71">
        <w:tc>
          <w:tcPr>
            <w:tcW w:w="2977" w:type="dxa"/>
            <w:tcBorders>
              <w:top w:val="dotted" w:sz="4" w:space="0" w:color="6699FF"/>
              <w:bottom w:val="dotted" w:sz="4" w:space="0" w:color="6699FF"/>
              <w:right w:val="single" w:sz="6" w:space="0" w:color="6699FF"/>
            </w:tcBorders>
          </w:tcPr>
          <w:p w:rsidR="00516EF7" w:rsidRPr="00516EF7" w:rsidRDefault="00516EF7" w:rsidP="009B3F3B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>Polní cesta VC 26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left w:val="single" w:sz="6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EF7" w:rsidRPr="00516EF7" w:rsidTr="00752867">
        <w:tc>
          <w:tcPr>
            <w:tcW w:w="2977" w:type="dxa"/>
            <w:tcBorders>
              <w:top w:val="dotted" w:sz="4" w:space="0" w:color="6699FF"/>
              <w:bottom w:val="single" w:sz="4" w:space="0" w:color="6699FF"/>
              <w:right w:val="single" w:sz="6" w:space="0" w:color="6699FF"/>
            </w:tcBorders>
          </w:tcPr>
          <w:p w:rsidR="00516EF7" w:rsidRPr="00516EF7" w:rsidRDefault="00516EF7" w:rsidP="009B3F3B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>Polní cesta VC 28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6" w:space="0" w:color="6699FF"/>
              <w:bottom w:val="single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left w:val="single" w:sz="6" w:space="0" w:color="6699FF"/>
              <w:bottom w:val="single" w:sz="4" w:space="0" w:color="6699FF"/>
              <w:right w:val="single" w:sz="6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left w:val="single" w:sz="6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16EF7" w:rsidRPr="00516EF7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B0B" w:rsidRPr="009F41C9" w:rsidTr="00752867">
        <w:tc>
          <w:tcPr>
            <w:tcW w:w="2977" w:type="dxa"/>
            <w:tcBorders>
              <w:bottom w:val="dotted" w:sz="4" w:space="0" w:color="6699FF"/>
            </w:tcBorders>
          </w:tcPr>
          <w:p w:rsidR="00516EF7" w:rsidRPr="009F3F7E" w:rsidRDefault="00956B0B" w:rsidP="009B3F3B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Geotechnický průzkum</w:t>
            </w:r>
          </w:p>
        </w:tc>
        <w:tc>
          <w:tcPr>
            <w:tcW w:w="1985" w:type="dxa"/>
            <w:tcBorders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956B0B" w:rsidRPr="009F41C9" w:rsidRDefault="00956B0B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956B0B" w:rsidRPr="009F41C9" w:rsidRDefault="00956B0B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956B0B" w:rsidRPr="009F41C9" w:rsidRDefault="00956B0B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752867">
        <w:tc>
          <w:tcPr>
            <w:tcW w:w="2977" w:type="dxa"/>
            <w:tcBorders>
              <w:top w:val="dotted" w:sz="4" w:space="0" w:color="6699FF"/>
              <w:bottom w:val="dotted" w:sz="4" w:space="0" w:color="6699FF"/>
            </w:tcBorders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  <w:rPr>
                <w:rFonts w:ascii="Arial" w:hAnsi="Arial" w:cs="Arial"/>
                <w:sz w:val="20"/>
                <w:szCs w:val="20"/>
              </w:rPr>
            </w:pPr>
            <w:r w:rsidRPr="00516EF7">
              <w:rPr>
                <w:rFonts w:ascii="Arial" w:hAnsi="Arial" w:cs="Arial"/>
                <w:sz w:val="20"/>
                <w:szCs w:val="20"/>
              </w:rPr>
              <w:t xml:space="preserve">Polní cesta HC 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184C71">
        <w:tc>
          <w:tcPr>
            <w:tcW w:w="2977" w:type="dxa"/>
            <w:tcBorders>
              <w:top w:val="dotted" w:sz="4" w:space="0" w:color="6699FF"/>
              <w:bottom w:val="dotted" w:sz="4" w:space="0" w:color="6699FF"/>
            </w:tcBorders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  <w:rPr>
                <w:rFonts w:ascii="Arial" w:hAnsi="Arial" w:cs="Arial"/>
                <w:sz w:val="20"/>
                <w:szCs w:val="20"/>
              </w:rPr>
            </w:pPr>
            <w:r w:rsidRPr="00516EF7">
              <w:rPr>
                <w:rFonts w:ascii="Arial" w:hAnsi="Arial" w:cs="Arial"/>
                <w:sz w:val="20"/>
                <w:szCs w:val="20"/>
              </w:rPr>
              <w:t>Polní cesta HC 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184C71">
        <w:tc>
          <w:tcPr>
            <w:tcW w:w="2977" w:type="dxa"/>
            <w:tcBorders>
              <w:top w:val="dotted" w:sz="4" w:space="0" w:color="6699FF"/>
              <w:bottom w:val="dotted" w:sz="4" w:space="0" w:color="6699FF"/>
            </w:tcBorders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r>
              <w:rPr>
                <w:rFonts w:ascii="Arial" w:hAnsi="Arial" w:cs="Arial"/>
                <w:sz w:val="20"/>
                <w:szCs w:val="20"/>
              </w:rPr>
              <w:t>VC 9</w:t>
            </w:r>
          </w:p>
        </w:tc>
        <w:tc>
          <w:tcPr>
            <w:tcW w:w="1985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184C71">
        <w:tc>
          <w:tcPr>
            <w:tcW w:w="2977" w:type="dxa"/>
            <w:tcBorders>
              <w:top w:val="dotted" w:sz="4" w:space="0" w:color="6699FF"/>
              <w:bottom w:val="dotted" w:sz="4" w:space="0" w:color="6699FF"/>
            </w:tcBorders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 xml:space="preserve">Polní cesta VC 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184C71">
        <w:tc>
          <w:tcPr>
            <w:tcW w:w="2977" w:type="dxa"/>
            <w:tcBorders>
              <w:top w:val="dotted" w:sz="4" w:space="0" w:color="6699FF"/>
              <w:bottom w:val="dotted" w:sz="4" w:space="0" w:color="6699FF"/>
            </w:tcBorders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>Polní cesta VC 26</w:t>
            </w:r>
          </w:p>
        </w:tc>
        <w:tc>
          <w:tcPr>
            <w:tcW w:w="1985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752867">
        <w:tc>
          <w:tcPr>
            <w:tcW w:w="2977" w:type="dxa"/>
            <w:tcBorders>
              <w:top w:val="dotted" w:sz="4" w:space="0" w:color="6699FF"/>
              <w:bottom w:val="single" w:sz="4" w:space="0" w:color="6699FF"/>
            </w:tcBorders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>Polní cesta VC 28</w:t>
            </w:r>
          </w:p>
        </w:tc>
        <w:tc>
          <w:tcPr>
            <w:tcW w:w="1985" w:type="dxa"/>
            <w:tcBorders>
              <w:top w:val="dotted" w:sz="4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EF7" w:rsidRPr="001F35DC" w:rsidTr="00752867">
        <w:tc>
          <w:tcPr>
            <w:tcW w:w="2977" w:type="dxa"/>
            <w:tcBorders>
              <w:top w:val="single" w:sz="4" w:space="0" w:color="6699FF"/>
              <w:left w:val="single" w:sz="4" w:space="0" w:color="6699FF"/>
              <w:bottom w:val="dotted" w:sz="4" w:space="0" w:color="6699FF"/>
              <w:right w:val="single" w:sz="4" w:space="0" w:color="6699FF"/>
            </w:tcBorders>
            <w:shd w:val="clear" w:color="auto" w:fill="auto"/>
          </w:tcPr>
          <w:p w:rsidR="00516EF7" w:rsidRPr="00543CA0" w:rsidRDefault="00516EF7" w:rsidP="009B3F3B">
            <w:pPr>
              <w:spacing w:before="24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43CA0">
              <w:rPr>
                <w:rFonts w:ascii="Arial" w:hAnsi="Arial" w:cs="Arial"/>
                <w:b/>
                <w:sz w:val="20"/>
                <w:szCs w:val="20"/>
              </w:rPr>
              <w:t>Výkon autorského dozoru projektanta nad souborem staveb</w:t>
            </w:r>
          </w:p>
        </w:tc>
        <w:tc>
          <w:tcPr>
            <w:tcW w:w="1985" w:type="dxa"/>
            <w:tcBorders>
              <w:left w:val="single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516EF7" w:rsidRPr="001F35DC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516EF7" w:rsidRPr="001F35DC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516EF7" w:rsidRPr="001F35DC" w:rsidRDefault="00516EF7" w:rsidP="009B3F3B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752867">
        <w:tc>
          <w:tcPr>
            <w:tcW w:w="2977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  <w:right w:val="single" w:sz="4" w:space="0" w:color="6699FF"/>
            </w:tcBorders>
            <w:shd w:val="clear" w:color="auto" w:fill="auto"/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  <w:rPr>
                <w:rFonts w:ascii="Arial" w:hAnsi="Arial" w:cs="Arial"/>
                <w:sz w:val="20"/>
                <w:szCs w:val="20"/>
              </w:rPr>
            </w:pPr>
            <w:r w:rsidRPr="00516EF7">
              <w:rPr>
                <w:rFonts w:ascii="Arial" w:hAnsi="Arial" w:cs="Arial"/>
                <w:sz w:val="20"/>
                <w:szCs w:val="20"/>
              </w:rPr>
              <w:t xml:space="preserve">Polní cesta HC 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184C71">
        <w:tc>
          <w:tcPr>
            <w:tcW w:w="2977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  <w:right w:val="single" w:sz="4" w:space="0" w:color="6699FF"/>
            </w:tcBorders>
            <w:shd w:val="clear" w:color="auto" w:fill="auto"/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  <w:rPr>
                <w:rFonts w:ascii="Arial" w:hAnsi="Arial" w:cs="Arial"/>
                <w:sz w:val="20"/>
                <w:szCs w:val="20"/>
              </w:rPr>
            </w:pPr>
            <w:r w:rsidRPr="00516EF7">
              <w:rPr>
                <w:rFonts w:ascii="Arial" w:hAnsi="Arial" w:cs="Arial"/>
                <w:sz w:val="20"/>
                <w:szCs w:val="20"/>
              </w:rPr>
              <w:t>Polní cesta HC 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184C71">
        <w:tc>
          <w:tcPr>
            <w:tcW w:w="2977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  <w:right w:val="single" w:sz="4" w:space="0" w:color="6699FF"/>
            </w:tcBorders>
            <w:shd w:val="clear" w:color="auto" w:fill="auto"/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 xml:space="preserve">Polní cesta </w:t>
            </w:r>
            <w:r>
              <w:rPr>
                <w:rFonts w:ascii="Arial" w:hAnsi="Arial" w:cs="Arial"/>
                <w:sz w:val="20"/>
                <w:szCs w:val="20"/>
              </w:rPr>
              <w:t>VC 9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184C71">
        <w:tc>
          <w:tcPr>
            <w:tcW w:w="2977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  <w:right w:val="single" w:sz="4" w:space="0" w:color="6699FF"/>
            </w:tcBorders>
            <w:shd w:val="clear" w:color="auto" w:fill="auto"/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 xml:space="preserve">Polní cesta VC 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184C71">
        <w:tc>
          <w:tcPr>
            <w:tcW w:w="2977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  <w:right w:val="single" w:sz="4" w:space="0" w:color="6699FF"/>
            </w:tcBorders>
            <w:shd w:val="clear" w:color="auto" w:fill="auto"/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>Polní cesta VC 26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  <w:bottom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6BA" w:rsidRPr="00516EF7" w:rsidTr="00184C71">
        <w:tc>
          <w:tcPr>
            <w:tcW w:w="2977" w:type="dxa"/>
            <w:tcBorders>
              <w:top w:val="dotted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clear" w:color="auto" w:fill="auto"/>
          </w:tcPr>
          <w:p w:rsidR="001866BA" w:rsidRPr="00516EF7" w:rsidRDefault="001866BA" w:rsidP="001866BA">
            <w:pPr>
              <w:pStyle w:val="Odstavecseseznamem"/>
              <w:numPr>
                <w:ilvl w:val="0"/>
                <w:numId w:val="50"/>
              </w:numPr>
              <w:spacing w:before="240" w:after="0" w:line="240" w:lineRule="auto"/>
              <w:ind w:left="179" w:hanging="142"/>
            </w:pPr>
            <w:r w:rsidRPr="00516EF7">
              <w:rPr>
                <w:rFonts w:ascii="Arial" w:hAnsi="Arial" w:cs="Arial"/>
                <w:sz w:val="20"/>
                <w:szCs w:val="20"/>
              </w:rPr>
              <w:t>Polní cesta VC 28</w:t>
            </w:r>
          </w:p>
        </w:tc>
        <w:tc>
          <w:tcPr>
            <w:tcW w:w="1985" w:type="dxa"/>
            <w:tcBorders>
              <w:top w:val="dotted" w:sz="4" w:space="0" w:color="6699FF"/>
              <w:left w:val="single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dotted" w:sz="4" w:space="0" w:color="6699FF"/>
            </w:tcBorders>
            <w:tcMar>
              <w:left w:w="85" w:type="dxa"/>
              <w:right w:w="85" w:type="dxa"/>
            </w:tcMar>
          </w:tcPr>
          <w:p w:rsidR="001866BA" w:rsidRPr="00516EF7" w:rsidRDefault="001866BA" w:rsidP="001866BA">
            <w:pPr>
              <w:spacing w:before="2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EF7" w:rsidRPr="009F41C9" w:rsidTr="0067775A">
        <w:trPr>
          <w:trHeight w:val="480"/>
        </w:trPr>
        <w:tc>
          <w:tcPr>
            <w:tcW w:w="2977" w:type="dxa"/>
            <w:tcBorders>
              <w:top w:val="single" w:sz="4" w:space="0" w:color="6699FF"/>
            </w:tcBorders>
          </w:tcPr>
          <w:p w:rsidR="00516EF7" w:rsidRPr="00F2174A" w:rsidRDefault="00516EF7" w:rsidP="009B3F3B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F2174A">
              <w:rPr>
                <w:rFonts w:ascii="Arial" w:hAnsi="Arial" w:cs="Arial"/>
                <w:b/>
                <w:sz w:val="20"/>
                <w:szCs w:val="20"/>
              </w:rPr>
              <w:t>Celkem</w:t>
            </w:r>
            <w:r w:rsidR="003A5136">
              <w:rPr>
                <w:rFonts w:ascii="Arial" w:hAnsi="Arial" w:cs="Arial"/>
                <w:b/>
                <w:sz w:val="20"/>
                <w:szCs w:val="20"/>
              </w:rPr>
              <w:t xml:space="preserve"> za PD vč. GTP a AD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516EF7" w:rsidRPr="00F2174A" w:rsidRDefault="00516EF7" w:rsidP="009B3F3B">
            <w:pPr>
              <w:spacing w:before="2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9" w:type="dxa"/>
            <w:tcMar>
              <w:left w:w="85" w:type="dxa"/>
              <w:right w:w="85" w:type="dxa"/>
            </w:tcMar>
          </w:tcPr>
          <w:p w:rsidR="00516EF7" w:rsidRPr="00F2174A" w:rsidRDefault="00516EF7" w:rsidP="009B3F3B">
            <w:pPr>
              <w:spacing w:before="2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0" w:type="dxa"/>
            <w:tcMar>
              <w:left w:w="85" w:type="dxa"/>
              <w:right w:w="85" w:type="dxa"/>
            </w:tcMar>
          </w:tcPr>
          <w:p w:rsidR="00516EF7" w:rsidRPr="00F2174A" w:rsidRDefault="00516EF7" w:rsidP="009B3F3B">
            <w:pPr>
              <w:spacing w:before="24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B3F3B" w:rsidRDefault="009B3F3B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B3F3B" w:rsidRDefault="009B3F3B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B3F3B" w:rsidRDefault="009B3F3B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4364E" w:rsidRDefault="0004364E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III. </w:t>
      </w:r>
      <w:r w:rsidR="009D185A" w:rsidRPr="009D185A">
        <w:rPr>
          <w:rFonts w:cs="Arial"/>
          <w:b/>
          <w:sz w:val="20"/>
        </w:rPr>
        <w:t>Zkušenosti osob zapojených do realizace VZ, které mají významný dopad na její plnění</w:t>
      </w:r>
      <w:r w:rsidR="00956B0B">
        <w:rPr>
          <w:rFonts w:cs="Arial"/>
          <w:b/>
          <w:sz w:val="20"/>
        </w:rPr>
        <w:t xml:space="preserve"> (dodavatel použije potřebný počet řádků dle počtu prokazovaných referenčních projektů)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1842"/>
        <w:gridCol w:w="1418"/>
        <w:gridCol w:w="2268"/>
      </w:tblGrid>
      <w:tr w:rsidR="009D185A" w:rsidRPr="009F41C9" w:rsidTr="009D185A">
        <w:tc>
          <w:tcPr>
            <w:tcW w:w="3261" w:type="dxa"/>
          </w:tcPr>
          <w:p w:rsidR="009D185A" w:rsidRPr="009F41C9" w:rsidRDefault="009D185A" w:rsidP="009B3F3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9D185A">
              <w:rPr>
                <w:rFonts w:ascii="Arial" w:hAnsi="Arial" w:cs="Arial"/>
                <w:b/>
                <w:sz w:val="20"/>
                <w:szCs w:val="20"/>
              </w:rPr>
              <w:t>Zkušenosti osob zapojených do realizace VZ, které mají významný dopad na její plnění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9D185A" w:rsidRPr="009F41C9" w:rsidRDefault="009D185A" w:rsidP="009B3F3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Praxe v oboru projektování požadovaných staveb v letech</w:t>
            </w:r>
          </w:p>
        </w:tc>
        <w:tc>
          <w:tcPr>
            <w:tcW w:w="1418" w:type="dxa"/>
          </w:tcPr>
          <w:p w:rsidR="009D185A" w:rsidRDefault="009D185A" w:rsidP="009B3F3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referenčních projektů v ks</w:t>
            </w:r>
          </w:p>
        </w:tc>
        <w:tc>
          <w:tcPr>
            <w:tcW w:w="2268" w:type="dxa"/>
          </w:tcPr>
          <w:p w:rsidR="009D185A" w:rsidRDefault="009D185A" w:rsidP="009B3F3B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Výše investičních nákladů každého projektu v Kč bez DPH</w:t>
            </w:r>
          </w:p>
        </w:tc>
      </w:tr>
      <w:tr w:rsidR="009D185A" w:rsidRPr="009F41C9" w:rsidTr="009D185A">
        <w:trPr>
          <w:trHeight w:val="426"/>
        </w:trPr>
        <w:tc>
          <w:tcPr>
            <w:tcW w:w="3261" w:type="dxa"/>
          </w:tcPr>
          <w:p w:rsidR="009D185A" w:rsidRPr="009D185A" w:rsidRDefault="009D185A" w:rsidP="009B3F3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9D185A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9D185A" w:rsidRPr="009F41C9" w:rsidRDefault="009D185A" w:rsidP="009B3F3B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D185A" w:rsidRPr="009F41C9" w:rsidRDefault="009D185A" w:rsidP="009B3F3B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D185A" w:rsidRPr="009F41C9" w:rsidRDefault="009D185A" w:rsidP="009B3F3B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85A" w:rsidRPr="009F41C9" w:rsidTr="009D185A">
        <w:trPr>
          <w:trHeight w:val="444"/>
        </w:trPr>
        <w:tc>
          <w:tcPr>
            <w:tcW w:w="3261" w:type="dxa"/>
          </w:tcPr>
          <w:p w:rsidR="009D185A" w:rsidRPr="009D185A" w:rsidRDefault="009D185A" w:rsidP="009B3F3B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9D185A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1842" w:type="dxa"/>
            <w:tcMar>
              <w:left w:w="85" w:type="dxa"/>
              <w:right w:w="85" w:type="dxa"/>
            </w:tcMar>
          </w:tcPr>
          <w:p w:rsidR="009D185A" w:rsidRPr="009F41C9" w:rsidRDefault="009D185A" w:rsidP="009B3F3B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9D185A" w:rsidRPr="009F41C9" w:rsidRDefault="009D185A" w:rsidP="009B3F3B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D185A" w:rsidRPr="009F41C9" w:rsidRDefault="009D185A" w:rsidP="009B3F3B">
            <w:pPr>
              <w:spacing w:before="12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F3B" w:rsidRDefault="009B3F3B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BA7E8C" w:rsidRPr="009F41C9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</w:t>
      </w:r>
      <w:r w:rsidR="00B11F79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</w:t>
      </w:r>
      <w:proofErr w:type="gramStart"/>
      <w:r w:rsidR="00BA7E8C" w:rsidRPr="009F41C9">
        <w:rPr>
          <w:rFonts w:ascii="Arial" w:hAnsi="Arial" w:cs="Arial"/>
          <w:b/>
          <w:sz w:val="20"/>
          <w:szCs w:val="20"/>
        </w:rPr>
        <w:t>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</w:t>
            </w:r>
            <w:r w:rsidR="009B3F3B">
              <w:rPr>
                <w:rFonts w:ascii="Arial" w:hAnsi="Arial" w:cs="Arial"/>
                <w:sz w:val="20"/>
                <w:szCs w:val="20"/>
              </w:rPr>
              <w:t> </w:t>
            </w:r>
            <w:r w:rsidRPr="00DF5BAC">
              <w:rPr>
                <w:rFonts w:ascii="Arial" w:hAnsi="Arial" w:cs="Arial"/>
                <w:sz w:val="20"/>
                <w:szCs w:val="20"/>
              </w:rPr>
              <w:t>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9B3F3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Osoba oprávněná jednat za</w:t>
            </w:r>
            <w:r w:rsidR="009B3F3B">
              <w:rPr>
                <w:rFonts w:ascii="Arial" w:hAnsi="Arial" w:cs="Arial"/>
                <w:sz w:val="20"/>
                <w:szCs w:val="20"/>
              </w:rPr>
              <w:t> 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Pr="003F6F8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9B3F3B" w:rsidRDefault="009B3F3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9B3F3B" w:rsidRDefault="009B3F3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9B3F3B" w:rsidRDefault="009B3F3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4250F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4250F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C025D5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025D5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1773FC" w:rsidRPr="001773FC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  <w:r w:rsidRPr="00791372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370F2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8367E7"/>
    <w:multiLevelType w:val="hybridMultilevel"/>
    <w:tmpl w:val="0AA0E904"/>
    <w:lvl w:ilvl="0" w:tplc="8E14012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4"/>
  </w:num>
  <w:num w:numId="35">
    <w:abstractNumId w:val="0"/>
  </w:num>
  <w:num w:numId="36">
    <w:abstractNumId w:val="2"/>
  </w:num>
  <w:num w:numId="37">
    <w:abstractNumId w:val="21"/>
  </w:num>
  <w:num w:numId="38">
    <w:abstractNumId w:val="23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64E"/>
    <w:rsid w:val="00054DB2"/>
    <w:rsid w:val="00063699"/>
    <w:rsid w:val="0007111F"/>
    <w:rsid w:val="000806C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28D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4C71"/>
    <w:rsid w:val="001866BA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3E3"/>
    <w:rsid w:val="001E3C29"/>
    <w:rsid w:val="001E61BB"/>
    <w:rsid w:val="001F2B19"/>
    <w:rsid w:val="001F3280"/>
    <w:rsid w:val="001F35DC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F2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67CF8"/>
    <w:rsid w:val="0037294D"/>
    <w:rsid w:val="003761A0"/>
    <w:rsid w:val="00392D64"/>
    <w:rsid w:val="00393FE5"/>
    <w:rsid w:val="003A34D8"/>
    <w:rsid w:val="003A5136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026E"/>
    <w:rsid w:val="003E045E"/>
    <w:rsid w:val="003E1750"/>
    <w:rsid w:val="003E1962"/>
    <w:rsid w:val="003F1119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2876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6EF7"/>
    <w:rsid w:val="00517E6F"/>
    <w:rsid w:val="00536A7A"/>
    <w:rsid w:val="00537672"/>
    <w:rsid w:val="00542DD1"/>
    <w:rsid w:val="00543CA0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337C"/>
    <w:rsid w:val="00594681"/>
    <w:rsid w:val="00595215"/>
    <w:rsid w:val="0059563A"/>
    <w:rsid w:val="005A0626"/>
    <w:rsid w:val="005B1C81"/>
    <w:rsid w:val="005C4C72"/>
    <w:rsid w:val="005D740B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775A"/>
    <w:rsid w:val="006826D7"/>
    <w:rsid w:val="006854A7"/>
    <w:rsid w:val="00685FD1"/>
    <w:rsid w:val="00687AC3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14E4"/>
    <w:rsid w:val="00721FEE"/>
    <w:rsid w:val="00732928"/>
    <w:rsid w:val="00743E07"/>
    <w:rsid w:val="0075192E"/>
    <w:rsid w:val="00752867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3203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4E5"/>
    <w:rsid w:val="009139A2"/>
    <w:rsid w:val="00917044"/>
    <w:rsid w:val="009254C1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B0B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97933"/>
    <w:rsid w:val="009A2665"/>
    <w:rsid w:val="009A3564"/>
    <w:rsid w:val="009A3DF4"/>
    <w:rsid w:val="009A5564"/>
    <w:rsid w:val="009B36EF"/>
    <w:rsid w:val="009B3F3B"/>
    <w:rsid w:val="009B7822"/>
    <w:rsid w:val="009C393B"/>
    <w:rsid w:val="009C7E54"/>
    <w:rsid w:val="009D185A"/>
    <w:rsid w:val="009D5468"/>
    <w:rsid w:val="009D7542"/>
    <w:rsid w:val="009E01AE"/>
    <w:rsid w:val="009E1D5A"/>
    <w:rsid w:val="009E2334"/>
    <w:rsid w:val="009E4A4A"/>
    <w:rsid w:val="009E5FBD"/>
    <w:rsid w:val="009E684C"/>
    <w:rsid w:val="009E6CF1"/>
    <w:rsid w:val="009F3F7E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1839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0B21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377B"/>
    <w:rsid w:val="00B0468C"/>
    <w:rsid w:val="00B04BDE"/>
    <w:rsid w:val="00B05BFC"/>
    <w:rsid w:val="00B075F3"/>
    <w:rsid w:val="00B101EB"/>
    <w:rsid w:val="00B11F79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508"/>
    <w:rsid w:val="00B96529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69F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5760"/>
    <w:rsid w:val="00C67AA6"/>
    <w:rsid w:val="00C723B8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249D"/>
    <w:rsid w:val="00D05976"/>
    <w:rsid w:val="00D21040"/>
    <w:rsid w:val="00D223A1"/>
    <w:rsid w:val="00D2306F"/>
    <w:rsid w:val="00D3312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324B"/>
    <w:rsid w:val="00E14D75"/>
    <w:rsid w:val="00E20AF1"/>
    <w:rsid w:val="00E210DC"/>
    <w:rsid w:val="00E24FC5"/>
    <w:rsid w:val="00E262B5"/>
    <w:rsid w:val="00E26357"/>
    <w:rsid w:val="00E34D59"/>
    <w:rsid w:val="00E37540"/>
    <w:rsid w:val="00E37DE2"/>
    <w:rsid w:val="00E40C7E"/>
    <w:rsid w:val="00E440E3"/>
    <w:rsid w:val="00E45AB5"/>
    <w:rsid w:val="00E47DBE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20AB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74A"/>
    <w:rsid w:val="00F34448"/>
    <w:rsid w:val="00F34DD4"/>
    <w:rsid w:val="00F40C25"/>
    <w:rsid w:val="00F41CA9"/>
    <w:rsid w:val="00F4540C"/>
    <w:rsid w:val="00F464F0"/>
    <w:rsid w:val="00F465A9"/>
    <w:rsid w:val="00F46975"/>
    <w:rsid w:val="00F526EB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5:docId w15:val="{EE1C6263-D7FA-4399-A867-199BAC5C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D5F98-3DBD-4B2C-BD4C-A6A494B3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2</cp:revision>
  <cp:lastPrinted>2012-03-30T11:12:00Z</cp:lastPrinted>
  <dcterms:created xsi:type="dcterms:W3CDTF">2020-01-06T08:26:00Z</dcterms:created>
  <dcterms:modified xsi:type="dcterms:W3CDTF">2020-01-06T08:26:00Z</dcterms:modified>
</cp:coreProperties>
</file>